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7400" w:rsidRDefault="00000000">
      <w:pPr>
        <w:pStyle w:val="Ttulo"/>
      </w:pPr>
      <w:r>
        <w:t>CHAMADA</w:t>
      </w:r>
      <w:r>
        <w:rPr>
          <w:spacing w:val="-4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t>TV</w:t>
      </w:r>
      <w:r>
        <w:rPr>
          <w:spacing w:val="-2"/>
        </w:rPr>
        <w:t xml:space="preserve"> BRASIL</w:t>
      </w:r>
    </w:p>
    <w:p w:rsidR="00DF7400" w:rsidRDefault="00000000">
      <w:pPr>
        <w:pStyle w:val="Ttulo"/>
        <w:spacing w:before="132"/>
        <w:ind w:right="2"/>
      </w:pPr>
      <w:r>
        <w:t>ANEXO</w:t>
      </w:r>
      <w:r>
        <w:rPr>
          <w:spacing w:val="-3"/>
        </w:rPr>
        <w:t xml:space="preserve"> </w:t>
      </w:r>
      <w:r>
        <w:t>IX</w:t>
      </w:r>
      <w:r>
        <w:rPr>
          <w:spacing w:val="4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 xml:space="preserve">A </w:t>
      </w:r>
      <w:r>
        <w:rPr>
          <w:spacing w:val="-5"/>
        </w:rPr>
        <w:t>EBC</w:t>
      </w:r>
    </w:p>
    <w:p w:rsidR="00DF7400" w:rsidRDefault="00DF7400">
      <w:pPr>
        <w:pStyle w:val="Corpodetexto"/>
        <w:ind w:left="0"/>
        <w:jc w:val="left"/>
        <w:rPr>
          <w:b/>
        </w:rPr>
      </w:pPr>
    </w:p>
    <w:p w:rsidR="00DF7400" w:rsidRDefault="00DF7400">
      <w:pPr>
        <w:pStyle w:val="Corpodetexto"/>
        <w:spacing w:before="131"/>
        <w:ind w:left="0"/>
        <w:jc w:val="left"/>
        <w:rPr>
          <w:b/>
        </w:rPr>
      </w:pPr>
    </w:p>
    <w:p w:rsidR="00DF7400" w:rsidRDefault="00000000">
      <w:pPr>
        <w:pStyle w:val="Corpodetexto"/>
        <w:tabs>
          <w:tab w:val="left" w:leader="dot" w:pos="4150"/>
        </w:tabs>
      </w:pPr>
      <w:r>
        <w:rPr>
          <w:spacing w:val="-10"/>
        </w:rPr>
        <w:t>.</w:t>
      </w:r>
      <w:r>
        <w:tab/>
        <w:t>(Razão</w:t>
      </w:r>
      <w:r>
        <w:rPr>
          <w:spacing w:val="-16"/>
        </w:rPr>
        <w:t xml:space="preserve"> </w:t>
      </w:r>
      <w:r>
        <w:t>Social),</w:t>
      </w:r>
      <w:r>
        <w:rPr>
          <w:spacing w:val="-14"/>
        </w:rPr>
        <w:t xml:space="preserve"> </w:t>
      </w:r>
      <w:r>
        <w:t>inscrita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CNPJ</w:t>
      </w:r>
      <w:r>
        <w:rPr>
          <w:spacing w:val="-13"/>
        </w:rPr>
        <w:t xml:space="preserve"> </w:t>
      </w:r>
      <w:r>
        <w:t>sob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n°</w:t>
      </w:r>
      <w:r>
        <w:rPr>
          <w:spacing w:val="-12"/>
        </w:rPr>
        <w:t xml:space="preserve"> </w:t>
      </w:r>
      <w:r>
        <w:rPr>
          <w:spacing w:val="-2"/>
        </w:rPr>
        <w:t>(MATRIZ)</w:t>
      </w:r>
    </w:p>
    <w:p w:rsidR="00DF7400" w:rsidRDefault="00000000">
      <w:pPr>
        <w:pStyle w:val="Corpodetexto"/>
        <w:spacing w:before="2"/>
        <w:ind w:right="336"/>
      </w:pPr>
      <w:r>
        <w:t>..........................................., por intermédio de seu representante legal o(a) Sr(a)................................................................................................ portador(a) da Carteira de</w:t>
      </w:r>
      <w:r>
        <w:rPr>
          <w:spacing w:val="68"/>
          <w:w w:val="150"/>
        </w:rPr>
        <w:t xml:space="preserve">   </w:t>
      </w:r>
      <w:r>
        <w:t>Identidade</w:t>
      </w:r>
      <w:r>
        <w:rPr>
          <w:spacing w:val="69"/>
          <w:w w:val="150"/>
        </w:rPr>
        <w:t xml:space="preserve">   </w:t>
      </w:r>
      <w:r>
        <w:t>-</w:t>
      </w:r>
      <w:r>
        <w:rPr>
          <w:spacing w:val="68"/>
          <w:w w:val="150"/>
        </w:rPr>
        <w:t xml:space="preserve">   </w:t>
      </w:r>
      <w:r>
        <w:t>RG</w:t>
      </w:r>
      <w:r>
        <w:rPr>
          <w:spacing w:val="68"/>
          <w:w w:val="150"/>
        </w:rPr>
        <w:t xml:space="preserve">   </w:t>
      </w:r>
      <w:r>
        <w:t>nº.................................................</w:t>
      </w:r>
      <w:r>
        <w:rPr>
          <w:spacing w:val="69"/>
          <w:w w:val="150"/>
        </w:rPr>
        <w:t xml:space="preserve">   </w:t>
      </w:r>
      <w:r>
        <w:t>e</w:t>
      </w:r>
      <w:r>
        <w:rPr>
          <w:spacing w:val="69"/>
          <w:w w:val="150"/>
        </w:rPr>
        <w:t xml:space="preserve">   </w:t>
      </w:r>
      <w:r>
        <w:t>do</w:t>
      </w:r>
      <w:r>
        <w:rPr>
          <w:spacing w:val="68"/>
          <w:w w:val="150"/>
        </w:rPr>
        <w:t xml:space="preserve">   </w:t>
      </w:r>
      <w:r>
        <w:rPr>
          <w:spacing w:val="-5"/>
        </w:rPr>
        <w:t>CPF</w:t>
      </w:r>
    </w:p>
    <w:p w:rsidR="00DF7400" w:rsidRDefault="00000000">
      <w:pPr>
        <w:pStyle w:val="Corpodetexto"/>
        <w:tabs>
          <w:tab w:val="left" w:leader="dot" w:pos="2440"/>
        </w:tabs>
        <w:spacing w:line="292" w:lineRule="exact"/>
      </w:pPr>
      <w:r>
        <w:rPr>
          <w:spacing w:val="-5"/>
        </w:rPr>
        <w:t>nº.</w:t>
      </w:r>
      <w:r>
        <w:tab/>
        <w:t>DECLARA,</w:t>
      </w:r>
      <w:r>
        <w:rPr>
          <w:spacing w:val="23"/>
        </w:rPr>
        <w:t xml:space="preserve"> </w:t>
      </w:r>
      <w:r>
        <w:t>sob</w:t>
      </w:r>
      <w:r>
        <w:rPr>
          <w:spacing w:val="21"/>
        </w:rPr>
        <w:t xml:space="preserve"> </w:t>
      </w:r>
      <w:r>
        <w:t>pena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responder</w:t>
      </w:r>
      <w:r>
        <w:rPr>
          <w:spacing w:val="23"/>
        </w:rPr>
        <w:t xml:space="preserve"> </w:t>
      </w:r>
      <w:r>
        <w:t>civil</w:t>
      </w:r>
      <w:r>
        <w:rPr>
          <w:spacing w:val="20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penalmente</w:t>
      </w:r>
      <w:r>
        <w:rPr>
          <w:spacing w:val="21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rPr>
          <w:spacing w:val="-5"/>
        </w:rPr>
        <w:t>de</w:t>
      </w:r>
    </w:p>
    <w:p w:rsidR="00DF7400" w:rsidRDefault="00000000">
      <w:pPr>
        <w:pStyle w:val="Corpodetexto"/>
        <w:spacing w:before="1"/>
      </w:pPr>
      <w:r>
        <w:t>informações</w:t>
      </w:r>
      <w:r>
        <w:rPr>
          <w:spacing w:val="-9"/>
        </w:rPr>
        <w:t xml:space="preserve"> </w:t>
      </w:r>
      <w:r>
        <w:t>inverídicas,</w:t>
      </w:r>
      <w:r>
        <w:rPr>
          <w:spacing w:val="-9"/>
        </w:rPr>
        <w:t xml:space="preserve"> </w:t>
      </w:r>
      <w:r>
        <w:rPr>
          <w:spacing w:val="-4"/>
        </w:rPr>
        <w:t>que:</w:t>
      </w:r>
    </w:p>
    <w:p w:rsidR="00DF7400" w:rsidRDefault="00000000">
      <w:pPr>
        <w:pStyle w:val="PargrafodaLista"/>
        <w:numPr>
          <w:ilvl w:val="0"/>
          <w:numId w:val="1"/>
        </w:numPr>
        <w:tabs>
          <w:tab w:val="left" w:pos="209"/>
        </w:tabs>
        <w:spacing w:before="293"/>
        <w:ind w:left="209" w:hanging="114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está</w:t>
      </w:r>
      <w:r>
        <w:rPr>
          <w:spacing w:val="-2"/>
          <w:sz w:val="24"/>
        </w:rPr>
        <w:t xml:space="preserve"> </w:t>
      </w:r>
      <w:r>
        <w:rPr>
          <w:sz w:val="24"/>
        </w:rPr>
        <w:t>impedida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EBC;</w:t>
      </w:r>
    </w:p>
    <w:p w:rsidR="00DF7400" w:rsidRDefault="00000000">
      <w:pPr>
        <w:pStyle w:val="PargrafodaLista"/>
        <w:numPr>
          <w:ilvl w:val="0"/>
          <w:numId w:val="1"/>
        </w:numPr>
        <w:tabs>
          <w:tab w:val="left" w:pos="267"/>
        </w:tabs>
        <w:ind w:left="95" w:right="33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possui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administrador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sócio</w:t>
      </w:r>
      <w:r>
        <w:rPr>
          <w:spacing w:val="-4"/>
          <w:sz w:val="24"/>
        </w:rPr>
        <w:t xml:space="preserve"> </w:t>
      </w:r>
      <w:r>
        <w:rPr>
          <w:sz w:val="24"/>
        </w:rPr>
        <w:t>detentor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mais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5%</w:t>
      </w:r>
      <w:r>
        <w:rPr>
          <w:spacing w:val="-3"/>
          <w:sz w:val="24"/>
        </w:rPr>
        <w:t xml:space="preserve"> </w:t>
      </w:r>
      <w:r>
        <w:rPr>
          <w:sz w:val="24"/>
        </w:rPr>
        <w:t>(cinco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cento)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capital social que seja diretor ou empregado da EBC;</w:t>
      </w:r>
    </w:p>
    <w:p w:rsidR="00DF7400" w:rsidRDefault="00000000">
      <w:pPr>
        <w:pStyle w:val="PargrafodaLista"/>
        <w:numPr>
          <w:ilvl w:val="0"/>
          <w:numId w:val="1"/>
        </w:numPr>
        <w:tabs>
          <w:tab w:val="left" w:pos="328"/>
        </w:tabs>
        <w:spacing w:line="293" w:lineRule="exact"/>
        <w:ind w:left="328" w:hanging="233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está</w:t>
      </w:r>
      <w:r>
        <w:rPr>
          <w:spacing w:val="-4"/>
          <w:sz w:val="24"/>
        </w:rPr>
        <w:t xml:space="preserve"> </w:t>
      </w:r>
      <w:r>
        <w:rPr>
          <w:sz w:val="24"/>
        </w:rPr>
        <w:t>suspensa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participar</w:t>
      </w:r>
      <w:r>
        <w:rPr>
          <w:spacing w:val="-4"/>
          <w:sz w:val="24"/>
        </w:rPr>
        <w:t xml:space="preserve"> </w:t>
      </w:r>
      <w:r>
        <w:rPr>
          <w:sz w:val="24"/>
        </w:rPr>
        <w:t>em licitação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de contratar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EBC;</w:t>
      </w:r>
    </w:p>
    <w:p w:rsidR="00DF7400" w:rsidRDefault="00000000">
      <w:pPr>
        <w:pStyle w:val="PargrafodaLista"/>
        <w:numPr>
          <w:ilvl w:val="0"/>
          <w:numId w:val="1"/>
        </w:numPr>
        <w:tabs>
          <w:tab w:val="left" w:pos="345"/>
        </w:tabs>
        <w:ind w:left="345" w:hanging="250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está</w:t>
      </w:r>
      <w:r>
        <w:rPr>
          <w:spacing w:val="-4"/>
          <w:sz w:val="24"/>
        </w:rPr>
        <w:t xml:space="preserve"> </w:t>
      </w:r>
      <w:r>
        <w:rPr>
          <w:sz w:val="24"/>
        </w:rPr>
        <w:t>declarada</w:t>
      </w:r>
      <w:r>
        <w:rPr>
          <w:spacing w:val="-3"/>
          <w:sz w:val="24"/>
        </w:rPr>
        <w:t xml:space="preserve"> </w:t>
      </w:r>
      <w:r>
        <w:rPr>
          <w:sz w:val="24"/>
        </w:rPr>
        <w:t>inidônea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União;</w:t>
      </w:r>
    </w:p>
    <w:p w:rsidR="00DF7400" w:rsidRDefault="00000000">
      <w:pPr>
        <w:pStyle w:val="PargrafodaLista"/>
        <w:numPr>
          <w:ilvl w:val="0"/>
          <w:numId w:val="1"/>
        </w:numPr>
        <w:tabs>
          <w:tab w:val="left" w:pos="296"/>
        </w:tabs>
        <w:ind w:left="95" w:right="341" w:firstLine="0"/>
        <w:jc w:val="both"/>
        <w:rPr>
          <w:sz w:val="24"/>
        </w:rPr>
      </w:pPr>
      <w:r>
        <w:rPr>
          <w:sz w:val="24"/>
        </w:rPr>
        <w:t xml:space="preserve">– Não é constituída por sócio de empresa que estiver suspensa, impedida ou declarada </w:t>
      </w:r>
      <w:r>
        <w:rPr>
          <w:spacing w:val="-2"/>
          <w:sz w:val="24"/>
        </w:rPr>
        <w:t>inidônea;</w:t>
      </w:r>
    </w:p>
    <w:p w:rsidR="00DF7400" w:rsidRDefault="00000000">
      <w:pPr>
        <w:pStyle w:val="PargrafodaLista"/>
        <w:numPr>
          <w:ilvl w:val="0"/>
          <w:numId w:val="1"/>
        </w:numPr>
        <w:tabs>
          <w:tab w:val="left" w:pos="367"/>
        </w:tabs>
        <w:spacing w:line="242" w:lineRule="auto"/>
        <w:ind w:left="95" w:right="341" w:firstLine="0"/>
        <w:jc w:val="both"/>
        <w:rPr>
          <w:sz w:val="24"/>
        </w:rPr>
      </w:pPr>
      <w:r>
        <w:rPr>
          <w:sz w:val="24"/>
        </w:rPr>
        <w:t>– Não possui administrador na condição de sócio de empresa suspensa, impedida ou declarada inidônea;</w:t>
      </w:r>
    </w:p>
    <w:p w:rsidR="00DF7400" w:rsidRDefault="00000000">
      <w:pPr>
        <w:pStyle w:val="PargrafodaLista"/>
        <w:numPr>
          <w:ilvl w:val="0"/>
          <w:numId w:val="1"/>
        </w:numPr>
        <w:tabs>
          <w:tab w:val="left" w:pos="451"/>
        </w:tabs>
        <w:ind w:left="95" w:right="339" w:firstLine="0"/>
        <w:jc w:val="both"/>
        <w:rPr>
          <w:sz w:val="24"/>
        </w:rPr>
      </w:pPr>
      <w:r>
        <w:rPr>
          <w:sz w:val="24"/>
        </w:rPr>
        <w:t xml:space="preserve">– Não é constituída por sócio que tenha sido sócio ou administrador de empresa suspensa, impedida, ou declarada inidônea, no período dos fatos que deram ensejo à </w:t>
      </w:r>
      <w:r>
        <w:rPr>
          <w:spacing w:val="-2"/>
          <w:sz w:val="24"/>
        </w:rPr>
        <w:t>sanção;</w:t>
      </w:r>
    </w:p>
    <w:p w:rsidR="00DF7400" w:rsidRDefault="00000000">
      <w:pPr>
        <w:pStyle w:val="PargrafodaLista"/>
        <w:numPr>
          <w:ilvl w:val="0"/>
          <w:numId w:val="1"/>
        </w:numPr>
        <w:tabs>
          <w:tab w:val="left" w:pos="526"/>
        </w:tabs>
        <w:ind w:left="95" w:right="341" w:firstLine="0"/>
        <w:jc w:val="both"/>
        <w:rPr>
          <w:sz w:val="24"/>
        </w:rPr>
      </w:pPr>
      <w:r>
        <w:rPr>
          <w:sz w:val="24"/>
        </w:rPr>
        <w:t xml:space="preserve">– Não possui administrador que tenha sido sócio ou administrador de empresa suspensa, impedida ou declarada inidônea, no período dos fatos que deram ensejo à </w:t>
      </w:r>
      <w:r>
        <w:rPr>
          <w:spacing w:val="-2"/>
          <w:sz w:val="24"/>
        </w:rPr>
        <w:t>sanção;</w:t>
      </w:r>
    </w:p>
    <w:p w:rsidR="00DF7400" w:rsidRDefault="00000000">
      <w:pPr>
        <w:pStyle w:val="PargrafodaLista"/>
        <w:numPr>
          <w:ilvl w:val="0"/>
          <w:numId w:val="1"/>
        </w:numPr>
        <w:tabs>
          <w:tab w:val="left" w:pos="360"/>
        </w:tabs>
        <w:ind w:left="95" w:right="342" w:firstLine="0"/>
        <w:jc w:val="both"/>
        <w:rPr>
          <w:sz w:val="24"/>
        </w:rPr>
      </w:pPr>
      <w:r>
        <w:rPr>
          <w:sz w:val="24"/>
        </w:rPr>
        <w:t>– Não possui no quadro de diretoria, pessoa que participou, em razão de vínculo de mesma natureza, de empresa declarada inidônea;</w:t>
      </w:r>
    </w:p>
    <w:p w:rsidR="00DF7400" w:rsidRDefault="00000000">
      <w:pPr>
        <w:pStyle w:val="PargrafodaLista"/>
        <w:numPr>
          <w:ilvl w:val="0"/>
          <w:numId w:val="1"/>
        </w:numPr>
        <w:tabs>
          <w:tab w:val="left" w:pos="310"/>
        </w:tabs>
        <w:ind w:left="95" w:right="337" w:firstLine="0"/>
        <w:jc w:val="both"/>
        <w:rPr>
          <w:sz w:val="24"/>
        </w:rPr>
      </w:pPr>
      <w:r>
        <w:rPr>
          <w:sz w:val="24"/>
        </w:rPr>
        <w:t>– Não possui relação de parentesco, até o terceiro grau civil, com dirigente da EBC, empregado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EBC</w:t>
      </w:r>
      <w:r>
        <w:rPr>
          <w:spacing w:val="-10"/>
          <w:sz w:val="24"/>
        </w:rPr>
        <w:t xml:space="preserve"> </w:t>
      </w:r>
      <w:r>
        <w:rPr>
          <w:sz w:val="24"/>
        </w:rPr>
        <w:t>cujas</w:t>
      </w:r>
      <w:r>
        <w:rPr>
          <w:spacing w:val="-11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9"/>
          <w:sz w:val="24"/>
        </w:rPr>
        <w:t xml:space="preserve"> </w:t>
      </w:r>
      <w:r>
        <w:rPr>
          <w:sz w:val="24"/>
        </w:rPr>
        <w:t>envolvam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atuação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área</w:t>
      </w:r>
      <w:r>
        <w:rPr>
          <w:spacing w:val="-9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9"/>
          <w:sz w:val="24"/>
        </w:rPr>
        <w:t xml:space="preserve"> </w:t>
      </w:r>
      <w:r>
        <w:rPr>
          <w:sz w:val="24"/>
        </w:rPr>
        <w:t>pela</w:t>
      </w:r>
      <w:r>
        <w:rPr>
          <w:spacing w:val="-10"/>
          <w:sz w:val="24"/>
        </w:rPr>
        <w:t xml:space="preserve"> </w:t>
      </w:r>
      <w:r>
        <w:rPr>
          <w:sz w:val="24"/>
        </w:rPr>
        <w:t>licitação ou contratação e/ou autoridade do ente público a que a EBC esteja vinculada;</w:t>
      </w:r>
    </w:p>
    <w:p w:rsidR="00DF7400" w:rsidRDefault="00000000">
      <w:pPr>
        <w:pStyle w:val="PargrafodaLista"/>
        <w:numPr>
          <w:ilvl w:val="0"/>
          <w:numId w:val="1"/>
        </w:numPr>
        <w:tabs>
          <w:tab w:val="left" w:pos="356"/>
        </w:tabs>
        <w:ind w:left="95" w:right="340" w:firstLine="0"/>
        <w:jc w:val="both"/>
        <w:rPr>
          <w:sz w:val="24"/>
        </w:rPr>
      </w:pPr>
      <w:r>
        <w:rPr>
          <w:sz w:val="24"/>
        </w:rPr>
        <w:t>– Não é sócio de empresa que tenha terminado seu prazo de gestão ou rompido seu vínculo com a EBC há menos de 06 (seis) meses;</w:t>
      </w:r>
    </w:p>
    <w:p w:rsidR="00DF7400" w:rsidRDefault="00000000">
      <w:pPr>
        <w:pStyle w:val="PargrafodaLista"/>
        <w:numPr>
          <w:ilvl w:val="0"/>
          <w:numId w:val="1"/>
        </w:numPr>
        <w:tabs>
          <w:tab w:val="left" w:pos="396"/>
        </w:tabs>
        <w:ind w:left="95" w:right="332" w:firstLine="0"/>
        <w:jc w:val="both"/>
        <w:rPr>
          <w:sz w:val="24"/>
        </w:rPr>
      </w:pPr>
      <w:r>
        <w:rPr>
          <w:sz w:val="24"/>
        </w:rPr>
        <w:t>– Os</w:t>
      </w:r>
      <w:r>
        <w:rPr>
          <w:spacing w:val="-3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propostos estão</w:t>
      </w:r>
      <w:r>
        <w:rPr>
          <w:spacing w:val="-1"/>
          <w:sz w:val="24"/>
        </w:rPr>
        <w:t xml:space="preserve"> </w:t>
      </w:r>
      <w:r>
        <w:rPr>
          <w:sz w:val="24"/>
        </w:rPr>
        <w:t>incluídos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os custos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despesas,</w:t>
      </w:r>
      <w:r>
        <w:rPr>
          <w:spacing w:val="-1"/>
          <w:sz w:val="24"/>
        </w:rPr>
        <w:t xml:space="preserve"> </w:t>
      </w:r>
      <w:r>
        <w:rPr>
          <w:sz w:val="24"/>
        </w:rPr>
        <w:t>taxas e impostos,</w:t>
      </w:r>
      <w:r>
        <w:rPr>
          <w:spacing w:val="-1"/>
          <w:sz w:val="24"/>
        </w:rPr>
        <w:t xml:space="preserve"> </w:t>
      </w:r>
      <w:r>
        <w:rPr>
          <w:sz w:val="24"/>
        </w:rPr>
        <w:t>de qualquer natureza que possam incidir, direta ou indiretamente, sobre o objeto a ser contratado, tais como: salário, ônus tributários, fiscais, parafiscais, trabalhistas e sociais, auxílio-alimentação, vale-transporte, uniforme, frete, todos os materiais, utensílios, equipamentos, dentre outros;</w:t>
      </w:r>
    </w:p>
    <w:p w:rsidR="00DF7400" w:rsidRDefault="00000000">
      <w:pPr>
        <w:pStyle w:val="PargrafodaLista"/>
        <w:numPr>
          <w:ilvl w:val="0"/>
          <w:numId w:val="1"/>
        </w:numPr>
        <w:tabs>
          <w:tab w:val="left" w:pos="502"/>
        </w:tabs>
        <w:ind w:left="95" w:right="342" w:firstLine="0"/>
        <w:jc w:val="both"/>
        <w:rPr>
          <w:sz w:val="24"/>
        </w:rPr>
      </w:pPr>
      <w:r>
        <w:rPr>
          <w:sz w:val="24"/>
        </w:rPr>
        <w:t>– Possui responsabilidade exclusiva sobre a quitação de encargos previdenciários, fiscais, trabalhistas e comerciais decorrentes da execução do contrato;</w:t>
      </w:r>
    </w:p>
    <w:p w:rsidR="00DF7400" w:rsidRDefault="00000000">
      <w:pPr>
        <w:pStyle w:val="PargrafodaLista"/>
        <w:numPr>
          <w:ilvl w:val="0"/>
          <w:numId w:val="1"/>
        </w:numPr>
        <w:tabs>
          <w:tab w:val="left" w:pos="469"/>
        </w:tabs>
        <w:spacing w:line="293" w:lineRule="exact"/>
        <w:ind w:left="469" w:hanging="374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Garante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qualidade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prestados</w:t>
      </w:r>
      <w:r>
        <w:rPr>
          <w:spacing w:val="-4"/>
          <w:sz w:val="24"/>
        </w:rPr>
        <w:t xml:space="preserve"> </w:t>
      </w:r>
      <w:r>
        <w:rPr>
          <w:sz w:val="24"/>
        </w:rPr>
        <w:t>durante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vigência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Contrato;</w:t>
      </w:r>
    </w:p>
    <w:p w:rsidR="00DF7400" w:rsidRDefault="00000000">
      <w:pPr>
        <w:pStyle w:val="PargrafodaLista"/>
        <w:numPr>
          <w:ilvl w:val="0"/>
          <w:numId w:val="1"/>
        </w:numPr>
        <w:tabs>
          <w:tab w:val="left" w:pos="461"/>
        </w:tabs>
        <w:ind w:left="95" w:right="340" w:firstLine="0"/>
        <w:jc w:val="both"/>
        <w:rPr>
          <w:sz w:val="24"/>
        </w:rPr>
      </w:pPr>
      <w:r>
        <w:rPr>
          <w:sz w:val="24"/>
        </w:rPr>
        <w:t>- Conhece a legislação de regência do objeto a ser licitado e que o mesmo será executado e fornecido de acordo com as condições estabelecidas;</w:t>
      </w:r>
    </w:p>
    <w:p w:rsidR="00DF7400" w:rsidRDefault="00000000">
      <w:pPr>
        <w:pStyle w:val="PargrafodaLista"/>
        <w:numPr>
          <w:ilvl w:val="0"/>
          <w:numId w:val="1"/>
        </w:numPr>
        <w:tabs>
          <w:tab w:val="left" w:pos="493"/>
        </w:tabs>
        <w:ind w:left="95" w:right="332" w:firstLine="0"/>
        <w:jc w:val="both"/>
        <w:rPr>
          <w:sz w:val="24"/>
        </w:rPr>
      </w:pPr>
      <w:r>
        <w:rPr>
          <w:sz w:val="24"/>
        </w:rPr>
        <w:t>- Assumem o compromisso de não realizar atos de discriminação, em todas as suas formas, por motivos de raça, gênero e outros, conforme dispõe a Constituição Federal de 1988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seu</w:t>
      </w:r>
      <w:r>
        <w:rPr>
          <w:spacing w:val="-13"/>
          <w:sz w:val="24"/>
        </w:rPr>
        <w:t xml:space="preserve"> </w:t>
      </w:r>
      <w:r>
        <w:rPr>
          <w:sz w:val="24"/>
        </w:rPr>
        <w:t>inciso</w:t>
      </w:r>
      <w:r>
        <w:rPr>
          <w:spacing w:val="-14"/>
          <w:sz w:val="24"/>
        </w:rPr>
        <w:t xml:space="preserve"> </w:t>
      </w:r>
      <w:r>
        <w:rPr>
          <w:sz w:val="24"/>
        </w:rPr>
        <w:t>IV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art.</w:t>
      </w:r>
      <w:r>
        <w:rPr>
          <w:spacing w:val="-13"/>
          <w:sz w:val="24"/>
        </w:rPr>
        <w:t xml:space="preserve"> </w:t>
      </w:r>
      <w:r>
        <w:rPr>
          <w:sz w:val="24"/>
        </w:rPr>
        <w:t>3°,</w:t>
      </w:r>
      <w:r>
        <w:rPr>
          <w:spacing w:val="-14"/>
          <w:sz w:val="24"/>
        </w:rPr>
        <w:t xml:space="preserve"> </w:t>
      </w:r>
      <w:r>
        <w:rPr>
          <w:sz w:val="24"/>
        </w:rPr>
        <w:t>inciso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art.</w:t>
      </w:r>
      <w:r>
        <w:rPr>
          <w:spacing w:val="-13"/>
          <w:sz w:val="24"/>
        </w:rPr>
        <w:t xml:space="preserve"> </w:t>
      </w:r>
      <w:r>
        <w:rPr>
          <w:sz w:val="24"/>
        </w:rPr>
        <w:t>5°,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arts.</w:t>
      </w:r>
      <w:r>
        <w:rPr>
          <w:spacing w:val="-14"/>
          <w:sz w:val="24"/>
        </w:rPr>
        <w:t xml:space="preserve"> </w:t>
      </w:r>
      <w:r>
        <w:rPr>
          <w:sz w:val="24"/>
        </w:rPr>
        <w:t>38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39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Estatuto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Igualdade Racial, Lei n° 12.288, de 20 de julho de 2010;</w:t>
      </w:r>
    </w:p>
    <w:p w:rsidR="00DF7400" w:rsidRDefault="00DF7400">
      <w:pPr>
        <w:pStyle w:val="PargrafodaLista"/>
        <w:rPr>
          <w:sz w:val="24"/>
        </w:rPr>
        <w:sectPr w:rsidR="00DF7400">
          <w:headerReference w:type="default" r:id="rId7"/>
          <w:type w:val="continuous"/>
          <w:pgSz w:w="11920" w:h="16850"/>
          <w:pgMar w:top="2000" w:right="1275" w:bottom="280" w:left="1417" w:header="1000" w:footer="0" w:gutter="0"/>
          <w:pgNumType w:start="1"/>
          <w:cols w:space="720"/>
        </w:sectPr>
      </w:pPr>
    </w:p>
    <w:p w:rsidR="00DF7400" w:rsidRDefault="00000000">
      <w:pPr>
        <w:pStyle w:val="PargrafodaLista"/>
        <w:numPr>
          <w:ilvl w:val="0"/>
          <w:numId w:val="1"/>
        </w:numPr>
        <w:tabs>
          <w:tab w:val="left" w:pos="531"/>
        </w:tabs>
        <w:spacing w:before="108"/>
        <w:ind w:left="95" w:right="339" w:firstLine="0"/>
        <w:jc w:val="both"/>
        <w:rPr>
          <w:sz w:val="24"/>
        </w:rPr>
      </w:pPr>
      <w:r>
        <w:rPr>
          <w:sz w:val="24"/>
        </w:rPr>
        <w:lastRenderedPageBreak/>
        <w:t>- Se</w:t>
      </w:r>
      <w:r>
        <w:rPr>
          <w:spacing w:val="-1"/>
          <w:sz w:val="24"/>
        </w:rPr>
        <w:t xml:space="preserve"> </w:t>
      </w:r>
      <w:r>
        <w:rPr>
          <w:sz w:val="24"/>
        </w:rPr>
        <w:t>compromete a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praticar,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nenhuma forma, ações</w:t>
      </w:r>
      <w:r>
        <w:rPr>
          <w:spacing w:val="-1"/>
          <w:sz w:val="24"/>
        </w:rPr>
        <w:t xml:space="preserve"> </w:t>
      </w:r>
      <w:r>
        <w:rPr>
          <w:sz w:val="24"/>
        </w:rPr>
        <w:t>que lesionem a</w:t>
      </w:r>
      <w:r>
        <w:rPr>
          <w:spacing w:val="-2"/>
          <w:sz w:val="24"/>
        </w:rPr>
        <w:t xml:space="preserve"> </w:t>
      </w:r>
      <w:r>
        <w:rPr>
          <w:sz w:val="24"/>
        </w:rPr>
        <w:t>Dignidade da Pessoa Humana e a Valorização do Trabalho Humano protegidos nos arts. 1° e 170 da Constituição Federal, e que possam ser enquadradas nos arts. 149, 203 e 207 do Código Penal</w:t>
      </w:r>
      <w:r>
        <w:rPr>
          <w:spacing w:val="-6"/>
          <w:sz w:val="24"/>
        </w:rPr>
        <w:t xml:space="preserve"> </w:t>
      </w:r>
      <w:r>
        <w:rPr>
          <w:sz w:val="24"/>
        </w:rPr>
        <w:t>(dispositivos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tratam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trabalho</w:t>
      </w:r>
      <w:r>
        <w:rPr>
          <w:spacing w:val="-8"/>
          <w:sz w:val="24"/>
        </w:rPr>
        <w:t xml:space="preserve"> </w:t>
      </w:r>
      <w:r>
        <w:rPr>
          <w:sz w:val="24"/>
        </w:rPr>
        <w:t>análogo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escravo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tráfico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pessoas</w:t>
      </w:r>
      <w:r>
        <w:rPr>
          <w:spacing w:val="-6"/>
          <w:sz w:val="24"/>
        </w:rPr>
        <w:t xml:space="preserve"> </w:t>
      </w:r>
      <w:r>
        <w:rPr>
          <w:sz w:val="24"/>
        </w:rPr>
        <w:t>para esse fim), Decreto n° 5.017/2004, que promulga o Protocolo de Palermo e as Convenções da OIT nos 29 e 105;</w:t>
      </w:r>
    </w:p>
    <w:p w:rsidR="00DF7400" w:rsidRDefault="00000000">
      <w:pPr>
        <w:pStyle w:val="PargrafodaLista"/>
        <w:numPr>
          <w:ilvl w:val="0"/>
          <w:numId w:val="1"/>
        </w:numPr>
        <w:tabs>
          <w:tab w:val="left" w:pos="594"/>
        </w:tabs>
        <w:spacing w:before="1"/>
        <w:ind w:left="95" w:right="331" w:firstLine="0"/>
        <w:jc w:val="both"/>
        <w:rPr>
          <w:sz w:val="24"/>
        </w:rPr>
      </w:pPr>
      <w:r>
        <w:rPr>
          <w:sz w:val="24"/>
        </w:rPr>
        <w:t>– Declara, ainda, para fins de cumprimento do disposto no inciso XXXIII do Art. 7º da Constituição Federal, que não emprega menor de dezoito anos em trabalho noturno, perigoso ou insalubre e que não emprega menor de dezesseis anos, salvo na condição de aprendiz, a partir de quatorze anos.</w:t>
      </w:r>
    </w:p>
    <w:p w:rsidR="00DF7400" w:rsidRDefault="00000000">
      <w:pPr>
        <w:pStyle w:val="PargrafodaLista"/>
        <w:numPr>
          <w:ilvl w:val="0"/>
          <w:numId w:val="1"/>
        </w:numPr>
        <w:tabs>
          <w:tab w:val="left" w:pos="496"/>
        </w:tabs>
        <w:ind w:left="95" w:right="329" w:firstLine="0"/>
        <w:jc w:val="both"/>
        <w:rPr>
          <w:sz w:val="24"/>
        </w:rPr>
      </w:pPr>
      <w:r>
        <w:rPr>
          <w:sz w:val="24"/>
        </w:rPr>
        <w:t>– Declara observar e atender às disposições da Lei nº 13.709/2018 – Lei Geral de Proteção de Dados Pessoais (LGPD), no que diz respeito ao trato de informações e dados, disponibilizados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EBC, por</w:t>
      </w:r>
      <w:r>
        <w:rPr>
          <w:spacing w:val="-1"/>
          <w:sz w:val="24"/>
        </w:rPr>
        <w:t xml:space="preserve"> </w:t>
      </w:r>
      <w:r>
        <w:rPr>
          <w:sz w:val="24"/>
        </w:rPr>
        <w:t>força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objeto, com vistas a atender a regulamentação relativa à proteção de dados pessoais.</w:t>
      </w:r>
    </w:p>
    <w:p w:rsidR="00DF7400" w:rsidRDefault="00000000">
      <w:pPr>
        <w:pStyle w:val="PargrafodaLista"/>
        <w:numPr>
          <w:ilvl w:val="0"/>
          <w:numId w:val="1"/>
        </w:numPr>
        <w:tabs>
          <w:tab w:val="left" w:pos="418"/>
        </w:tabs>
        <w:ind w:left="95" w:right="330" w:firstLine="0"/>
        <w:jc w:val="both"/>
        <w:rPr>
          <w:sz w:val="24"/>
        </w:rPr>
      </w:pPr>
      <w:r>
        <w:rPr>
          <w:sz w:val="24"/>
        </w:rPr>
        <w:t>- Concorda, expressa e integralmente, com os termos e condições de contratação do Regulamento</w:t>
      </w:r>
      <w:r>
        <w:rPr>
          <w:spacing w:val="-14"/>
          <w:sz w:val="24"/>
        </w:rPr>
        <w:t xml:space="preserve"> </w:t>
      </w:r>
      <w:r>
        <w:rPr>
          <w:sz w:val="24"/>
        </w:rPr>
        <w:t>Interno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Contratos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Empresa</w:t>
      </w:r>
      <w:r>
        <w:rPr>
          <w:spacing w:val="-14"/>
          <w:sz w:val="24"/>
        </w:rPr>
        <w:t xml:space="preserve"> </w:t>
      </w:r>
      <w:r>
        <w:rPr>
          <w:sz w:val="24"/>
        </w:rPr>
        <w:t>Brasil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13"/>
          <w:sz w:val="24"/>
        </w:rPr>
        <w:t xml:space="preserve"> </w:t>
      </w:r>
      <w:r>
        <w:rPr>
          <w:sz w:val="24"/>
        </w:rPr>
        <w:t>SA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EBC e da Lei nº 13.303/2016, disponível no seguinte endereço eletrônico: </w:t>
      </w:r>
      <w:hyperlink r:id="rId8">
        <w:r>
          <w:rPr>
            <w:color w:val="0000FF"/>
            <w:spacing w:val="-2"/>
            <w:sz w:val="24"/>
            <w:u w:val="single" w:color="0000FF"/>
          </w:rPr>
          <w:t>https://www.ebc.com.br/sites/_institucional/files/atoms/files/rilc_-_ebc_-</w:t>
        </w:r>
      </w:hyperlink>
    </w:p>
    <w:p w:rsidR="00DF7400" w:rsidRDefault="00000000">
      <w:pPr>
        <w:pStyle w:val="Corpodetexto"/>
        <w:spacing w:before="1"/>
        <w:jc w:val="left"/>
      </w:pPr>
      <w:hyperlink r:id="rId9">
        <w:r>
          <w:rPr>
            <w:color w:val="0000FF"/>
            <w:spacing w:val="-2"/>
            <w:u w:val="single" w:color="0000FF"/>
          </w:rPr>
          <w:t>_dezembro.2023.pdf</w:t>
        </w:r>
      </w:hyperlink>
      <w:r>
        <w:rPr>
          <w:spacing w:val="-2"/>
        </w:rPr>
        <w:t>.</w:t>
      </w:r>
    </w:p>
    <w:p w:rsidR="00DF7400" w:rsidRDefault="00DF7400">
      <w:pPr>
        <w:pStyle w:val="Corpodetexto"/>
        <w:ind w:left="0"/>
        <w:jc w:val="left"/>
      </w:pPr>
    </w:p>
    <w:p w:rsidR="00DF7400" w:rsidRDefault="00000000">
      <w:pPr>
        <w:pStyle w:val="Corpodetexto"/>
        <w:tabs>
          <w:tab w:val="left" w:pos="1769"/>
          <w:tab w:val="left" w:pos="4144"/>
          <w:tab w:val="left" w:pos="5163"/>
        </w:tabs>
        <w:jc w:val="left"/>
      </w:pPr>
      <w:r>
        <w:rPr>
          <w:u w:val="single"/>
        </w:rPr>
        <w:tab/>
      </w:r>
      <w:r>
        <w:t xml:space="preserve">, 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:rsidR="00DF7400" w:rsidRDefault="00DF7400">
      <w:pPr>
        <w:pStyle w:val="Corpodetexto"/>
        <w:ind w:left="0"/>
        <w:jc w:val="left"/>
        <w:rPr>
          <w:sz w:val="20"/>
        </w:rPr>
      </w:pPr>
    </w:p>
    <w:p w:rsidR="00DF7400" w:rsidRDefault="00000000">
      <w:pPr>
        <w:pStyle w:val="Corpodetexto"/>
        <w:spacing w:before="44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198462</wp:posOffset>
                </wp:positionV>
                <wp:extent cx="28079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7970">
                              <a:moveTo>
                                <a:pt x="0" y="0"/>
                              </a:moveTo>
                              <a:lnTo>
                                <a:pt x="280766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B6500" id="Graphic 4" o:spid="_x0000_s1026" style="position:absolute;margin-left:75.6pt;margin-top:15.65pt;width:221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" path="m,l2807665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DF7400" w:rsidRDefault="00000000">
      <w:pPr>
        <w:pStyle w:val="Corpodetexto"/>
        <w:spacing w:before="21"/>
        <w:ind w:right="3506"/>
        <w:jc w:val="left"/>
      </w:pPr>
      <w:r>
        <w:t>(Nome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t>Legal) (Identificação Completa)</w:t>
      </w:r>
    </w:p>
    <w:p w:rsidR="00DF7400" w:rsidRDefault="00000000">
      <w:pPr>
        <w:pStyle w:val="Corpodetexto"/>
        <w:spacing w:line="293" w:lineRule="exact"/>
        <w:jc w:val="left"/>
      </w:pPr>
      <w:r>
        <w:t>(Nº</w:t>
      </w:r>
      <w:r>
        <w:rPr>
          <w:spacing w:val="-1"/>
        </w:rPr>
        <w:t xml:space="preserve"> </w:t>
      </w:r>
      <w:r>
        <w:t>do RG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declarante)</w:t>
      </w:r>
    </w:p>
    <w:sectPr w:rsidR="00DF7400">
      <w:pgSz w:w="11920" w:h="16850"/>
      <w:pgMar w:top="2000" w:right="1275" w:bottom="280" w:left="1417" w:header="10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166C" w:rsidRDefault="0068166C">
      <w:r>
        <w:separator/>
      </w:r>
    </w:p>
  </w:endnote>
  <w:endnote w:type="continuationSeparator" w:id="0">
    <w:p w:rsidR="0068166C" w:rsidRDefault="0068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166C" w:rsidRDefault="0068166C">
      <w:r>
        <w:separator/>
      </w:r>
    </w:p>
  </w:footnote>
  <w:footnote w:type="continuationSeparator" w:id="0">
    <w:p w:rsidR="0068166C" w:rsidRDefault="0068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7400" w:rsidRDefault="0000000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549440" behindDoc="1" locked="0" layoutInCell="1" allowOverlap="1">
          <wp:simplePos x="0" y="0"/>
          <wp:positionH relativeFrom="page">
            <wp:posOffset>3892341</wp:posOffset>
          </wp:positionH>
          <wp:positionV relativeFrom="page">
            <wp:posOffset>635279</wp:posOffset>
          </wp:positionV>
          <wp:extent cx="2812080" cy="61729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2080" cy="617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49952" behindDoc="1" locked="0" layoutInCell="1" allowOverlap="1">
          <wp:simplePos x="0" y="0"/>
          <wp:positionH relativeFrom="page">
            <wp:posOffset>1123950</wp:posOffset>
          </wp:positionH>
          <wp:positionV relativeFrom="page">
            <wp:posOffset>734123</wp:posOffset>
          </wp:positionV>
          <wp:extent cx="849630" cy="33318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9630" cy="333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50464" behindDoc="1" locked="0" layoutInCell="1" allowOverlap="1">
          <wp:simplePos x="0" y="0"/>
          <wp:positionH relativeFrom="page">
            <wp:posOffset>2219325</wp:posOffset>
          </wp:positionH>
          <wp:positionV relativeFrom="page">
            <wp:posOffset>734085</wp:posOffset>
          </wp:positionV>
          <wp:extent cx="1242695" cy="33525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42695" cy="335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A5345"/>
    <w:multiLevelType w:val="hybridMultilevel"/>
    <w:tmpl w:val="73B6774A"/>
    <w:lvl w:ilvl="0" w:tplc="F170070E">
      <w:start w:val="1"/>
      <w:numFmt w:val="upperRoman"/>
      <w:lvlText w:val="%1"/>
      <w:lvlJc w:val="left"/>
      <w:pPr>
        <w:ind w:left="210" w:hanging="1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89CB3A8">
      <w:numFmt w:val="bullet"/>
      <w:lvlText w:val="•"/>
      <w:lvlJc w:val="left"/>
      <w:pPr>
        <w:ind w:left="1119" w:hanging="116"/>
      </w:pPr>
      <w:rPr>
        <w:rFonts w:hint="default"/>
        <w:lang w:val="pt-PT" w:eastAsia="en-US" w:bidi="ar-SA"/>
      </w:rPr>
    </w:lvl>
    <w:lvl w:ilvl="2" w:tplc="E1BA3544">
      <w:numFmt w:val="bullet"/>
      <w:lvlText w:val="•"/>
      <w:lvlJc w:val="left"/>
      <w:pPr>
        <w:ind w:left="2019" w:hanging="116"/>
      </w:pPr>
      <w:rPr>
        <w:rFonts w:hint="default"/>
        <w:lang w:val="pt-PT" w:eastAsia="en-US" w:bidi="ar-SA"/>
      </w:rPr>
    </w:lvl>
    <w:lvl w:ilvl="3" w:tplc="D67E1920">
      <w:numFmt w:val="bullet"/>
      <w:lvlText w:val="•"/>
      <w:lvlJc w:val="left"/>
      <w:pPr>
        <w:ind w:left="2919" w:hanging="116"/>
      </w:pPr>
      <w:rPr>
        <w:rFonts w:hint="default"/>
        <w:lang w:val="pt-PT" w:eastAsia="en-US" w:bidi="ar-SA"/>
      </w:rPr>
    </w:lvl>
    <w:lvl w:ilvl="4" w:tplc="676E47A8">
      <w:numFmt w:val="bullet"/>
      <w:lvlText w:val="•"/>
      <w:lvlJc w:val="left"/>
      <w:pPr>
        <w:ind w:left="3819" w:hanging="116"/>
      </w:pPr>
      <w:rPr>
        <w:rFonts w:hint="default"/>
        <w:lang w:val="pt-PT" w:eastAsia="en-US" w:bidi="ar-SA"/>
      </w:rPr>
    </w:lvl>
    <w:lvl w:ilvl="5" w:tplc="84484E46">
      <w:numFmt w:val="bullet"/>
      <w:lvlText w:val="•"/>
      <w:lvlJc w:val="left"/>
      <w:pPr>
        <w:ind w:left="4719" w:hanging="116"/>
      </w:pPr>
      <w:rPr>
        <w:rFonts w:hint="default"/>
        <w:lang w:val="pt-PT" w:eastAsia="en-US" w:bidi="ar-SA"/>
      </w:rPr>
    </w:lvl>
    <w:lvl w:ilvl="6" w:tplc="45F2C18A">
      <w:numFmt w:val="bullet"/>
      <w:lvlText w:val="•"/>
      <w:lvlJc w:val="left"/>
      <w:pPr>
        <w:ind w:left="5619" w:hanging="116"/>
      </w:pPr>
      <w:rPr>
        <w:rFonts w:hint="default"/>
        <w:lang w:val="pt-PT" w:eastAsia="en-US" w:bidi="ar-SA"/>
      </w:rPr>
    </w:lvl>
    <w:lvl w:ilvl="7" w:tplc="3BE2B8AE">
      <w:numFmt w:val="bullet"/>
      <w:lvlText w:val="•"/>
      <w:lvlJc w:val="left"/>
      <w:pPr>
        <w:ind w:left="6519" w:hanging="116"/>
      </w:pPr>
      <w:rPr>
        <w:rFonts w:hint="default"/>
        <w:lang w:val="pt-PT" w:eastAsia="en-US" w:bidi="ar-SA"/>
      </w:rPr>
    </w:lvl>
    <w:lvl w:ilvl="8" w:tplc="9D0C6C9C">
      <w:numFmt w:val="bullet"/>
      <w:lvlText w:val="•"/>
      <w:lvlJc w:val="left"/>
      <w:pPr>
        <w:ind w:left="7419" w:hanging="116"/>
      </w:pPr>
      <w:rPr>
        <w:rFonts w:hint="default"/>
        <w:lang w:val="pt-PT" w:eastAsia="en-US" w:bidi="ar-SA"/>
      </w:rPr>
    </w:lvl>
  </w:abstractNum>
  <w:num w:numId="1" w16cid:durableId="124657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00"/>
    <w:rsid w:val="0068166C"/>
    <w:rsid w:val="007109DD"/>
    <w:rsid w:val="00CA6A63"/>
    <w:rsid w:val="00D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C1FDB-0ECD-49D9-86DC-F9FB951F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95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8"/>
      <w:ind w:left="28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c.com.br/sites/_institucional/files/atoms/files/rilc_-_ebc_-_dezembro.2023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bc.com.br/sites/_institucional/files/atoms/files/rilc_-_ebc_-_dezembro.2023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Trindade Machado</dc:creator>
  <cp:lastModifiedBy>Linei Lopes Silva</cp:lastModifiedBy>
  <cp:revision>2</cp:revision>
  <dcterms:created xsi:type="dcterms:W3CDTF">2025-01-23T20:06:00Z</dcterms:created>
  <dcterms:modified xsi:type="dcterms:W3CDTF">2025-01-23T20:06:00Z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